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157" w:rsidRPr="00162157" w:rsidRDefault="00162157" w:rsidP="00162157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62157">
        <w:rPr>
          <w:rFonts w:ascii="Times New Roman" w:hAnsi="Times New Roman" w:cs="Times New Roman"/>
          <w:b/>
          <w:sz w:val="28"/>
          <w:szCs w:val="28"/>
        </w:rPr>
        <w:t>В Управлении МЧС по СВАО прошли командно-штабные учения по ликвидации чрезвычайных ситуаций.</w:t>
      </w:r>
    </w:p>
    <w:bookmarkEnd w:id="0"/>
    <w:p w:rsidR="00162157" w:rsidRDefault="00162157" w:rsidP="00162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2157" w:rsidRDefault="00162157" w:rsidP="00162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157">
        <w:rPr>
          <w:rFonts w:ascii="Times New Roman" w:hAnsi="Times New Roman" w:cs="Times New Roman"/>
          <w:sz w:val="28"/>
          <w:szCs w:val="28"/>
        </w:rPr>
        <w:t>9 ноября 2022 в Управлении по Северо-Восточному административному округу Главного управления МЧС России по городу Москве прошли командно-штабные учения по ликвидации чрезвычайных ситуаций. При получении сигнала о возникновении чрезвычайной ситуаций была вызвана оперативная группа из числа сотрудников Управления по СВАО МЧС России по г. Москве, также были задействованы специалисты других федеральных органов исполнительной власти и организаций, предназначенные для выявления причин, оценки характера чрезвычайной ситуации, выработки предложений по её локализации и ликвидации. Особое внимание при проведении учений уделяется проверке готовности органов управления.</w:t>
      </w:r>
    </w:p>
    <w:p w:rsidR="00162157" w:rsidRDefault="00162157" w:rsidP="00162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157">
        <w:rPr>
          <w:rFonts w:ascii="Times New Roman" w:hAnsi="Times New Roman" w:cs="Times New Roman"/>
          <w:sz w:val="28"/>
          <w:szCs w:val="28"/>
        </w:rPr>
        <w:t>Основными задачами оперативной группы на месте возникновения чрезвычайной ситуаций являются:</w:t>
      </w:r>
    </w:p>
    <w:p w:rsidR="00162157" w:rsidRDefault="00162157" w:rsidP="00162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157">
        <w:rPr>
          <w:rFonts w:ascii="Times New Roman" w:hAnsi="Times New Roman" w:cs="Times New Roman"/>
          <w:sz w:val="28"/>
          <w:szCs w:val="28"/>
        </w:rPr>
        <w:t>- обеспечение функционирования оперативного штаба рабочей группы по предупреждению и ликвидации чрезвычайной ситуации и обеспечению пожарной безопасности;</w:t>
      </w:r>
    </w:p>
    <w:p w:rsidR="00162157" w:rsidRDefault="00162157" w:rsidP="00162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157">
        <w:rPr>
          <w:rFonts w:ascii="Times New Roman" w:hAnsi="Times New Roman" w:cs="Times New Roman"/>
          <w:sz w:val="28"/>
          <w:szCs w:val="28"/>
        </w:rPr>
        <w:t>- представление в ЦУКС отчетных и информационных документов;</w:t>
      </w:r>
    </w:p>
    <w:p w:rsidR="00162157" w:rsidRDefault="00162157" w:rsidP="00162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157">
        <w:rPr>
          <w:rFonts w:ascii="Times New Roman" w:hAnsi="Times New Roman" w:cs="Times New Roman"/>
          <w:sz w:val="28"/>
          <w:szCs w:val="28"/>
        </w:rPr>
        <w:t>- организация связи с места возникновения чрезвычайной ситуации;</w:t>
      </w:r>
    </w:p>
    <w:p w:rsidR="00162157" w:rsidRDefault="00162157" w:rsidP="00162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157">
        <w:rPr>
          <w:rFonts w:ascii="Times New Roman" w:hAnsi="Times New Roman" w:cs="Times New Roman"/>
          <w:sz w:val="28"/>
          <w:szCs w:val="28"/>
        </w:rPr>
        <w:t>- организация работы с представителями средств массовой информации.</w:t>
      </w:r>
    </w:p>
    <w:p w:rsidR="00B353D1" w:rsidRPr="00162157" w:rsidRDefault="00162157" w:rsidP="00162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157">
        <w:rPr>
          <w:rFonts w:ascii="Times New Roman" w:hAnsi="Times New Roman" w:cs="Times New Roman"/>
          <w:sz w:val="28"/>
          <w:szCs w:val="28"/>
        </w:rPr>
        <w:t>По итогам командно-штабных учений поставленные задачи и цели были достигнуты. Была проведена работа по совершенствованию работы и реагированию оперативной группы на различные ЧС.</w:t>
      </w:r>
    </w:p>
    <w:sectPr w:rsidR="00B353D1" w:rsidRPr="00162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04"/>
    <w:rsid w:val="00162157"/>
    <w:rsid w:val="00A13B04"/>
    <w:rsid w:val="00B3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5C50"/>
  <w15:chartTrackingRefBased/>
  <w15:docId w15:val="{A18A9835-DBF7-4275-B253-DC0A534A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2022-11-15T07:10:00Z</dcterms:created>
  <dcterms:modified xsi:type="dcterms:W3CDTF">2022-11-15T07:14:00Z</dcterms:modified>
</cp:coreProperties>
</file>